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3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ax form information"/>
      </w:tblPr>
      <w:tblGrid>
        <w:gridCol w:w="3966"/>
        <w:gridCol w:w="4872"/>
      </w:tblGrid>
      <w:tr w:rsidR="004C05FC" w:rsidRPr="00294887" w14:paraId="00804C53" w14:textId="77777777" w:rsidTr="00EF78BF">
        <w:tc>
          <w:tcPr>
            <w:tcW w:w="3876" w:type="dxa"/>
          </w:tcPr>
          <w:p w14:paraId="60F68A71" w14:textId="0977180F" w:rsidR="004C05FC" w:rsidRDefault="004C05FC">
            <w:pPr>
              <w:pStyle w:val="Title"/>
              <w:ind w:left="0"/>
            </w:pPr>
            <w:r>
              <w:rPr>
                <w:noProof/>
              </w:rPr>
              <w:drawing>
                <wp:inline distT="0" distB="0" distL="0" distR="0" wp14:anchorId="38E2A874" wp14:editId="2491140B">
                  <wp:extent cx="2372590" cy="1304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CARE MANAGEMENT of GA (Centered Logo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7371" cy="1346055"/>
                          </a:xfrm>
                          <a:prstGeom prst="rect">
                            <a:avLst/>
                          </a:prstGeom>
                        </pic:spPr>
                      </pic:pic>
                    </a:graphicData>
                  </a:graphic>
                </wp:inline>
              </w:drawing>
            </w:r>
          </w:p>
        </w:tc>
        <w:tc>
          <w:tcPr>
            <w:tcW w:w="4962" w:type="dxa"/>
          </w:tcPr>
          <w:p w14:paraId="66307E24" w14:textId="77777777" w:rsidR="004C05FC" w:rsidRPr="00294887" w:rsidRDefault="004C05FC" w:rsidP="004C05FC">
            <w:pPr>
              <w:pStyle w:val="Title"/>
              <w:spacing w:after="0"/>
              <w:ind w:left="0"/>
              <w:jc w:val="right"/>
              <w:rPr>
                <w:b/>
                <w:bCs/>
                <w:sz w:val="23"/>
                <w:szCs w:val="23"/>
              </w:rPr>
            </w:pPr>
          </w:p>
          <w:p w14:paraId="22003867" w14:textId="77777777" w:rsidR="00EF78BF" w:rsidRPr="00294887" w:rsidRDefault="00EF78BF" w:rsidP="004C05FC">
            <w:pPr>
              <w:pStyle w:val="Title"/>
              <w:spacing w:after="0"/>
              <w:ind w:left="0"/>
              <w:jc w:val="right"/>
              <w:rPr>
                <w:b/>
                <w:bCs/>
                <w:sz w:val="22"/>
                <w:szCs w:val="22"/>
              </w:rPr>
            </w:pPr>
          </w:p>
          <w:p w14:paraId="7D7FEBB6" w14:textId="1E349485" w:rsidR="004C05FC" w:rsidRPr="00294887" w:rsidRDefault="004C05FC" w:rsidP="004C05FC">
            <w:pPr>
              <w:pStyle w:val="Title"/>
              <w:spacing w:after="0"/>
              <w:ind w:left="0"/>
              <w:jc w:val="right"/>
              <w:rPr>
                <w:b/>
                <w:bCs/>
                <w:sz w:val="24"/>
                <w:szCs w:val="24"/>
              </w:rPr>
            </w:pPr>
            <w:r w:rsidRPr="00294887">
              <w:rPr>
                <w:b/>
                <w:bCs/>
                <w:sz w:val="24"/>
                <w:szCs w:val="24"/>
              </w:rPr>
              <w:t>3</w:t>
            </w:r>
            <w:r w:rsidR="00EF78BF" w:rsidRPr="00294887">
              <w:rPr>
                <w:b/>
                <w:bCs/>
                <w:sz w:val="24"/>
                <w:szCs w:val="24"/>
              </w:rPr>
              <w:t xml:space="preserve">355 </w:t>
            </w:r>
            <w:r w:rsidRPr="00294887">
              <w:rPr>
                <w:b/>
                <w:bCs/>
                <w:sz w:val="24"/>
                <w:szCs w:val="24"/>
              </w:rPr>
              <w:t>Lenox Road, Suite 750</w:t>
            </w:r>
          </w:p>
          <w:p w14:paraId="56C75193" w14:textId="77777777" w:rsidR="004C05FC" w:rsidRPr="00294887" w:rsidRDefault="004C05FC" w:rsidP="004C05FC">
            <w:pPr>
              <w:jc w:val="right"/>
              <w:rPr>
                <w:b/>
                <w:bCs/>
                <w:sz w:val="24"/>
                <w:szCs w:val="24"/>
              </w:rPr>
            </w:pPr>
            <w:r w:rsidRPr="00294887">
              <w:rPr>
                <w:b/>
                <w:bCs/>
                <w:sz w:val="24"/>
                <w:szCs w:val="24"/>
              </w:rPr>
              <w:t>Atlanta, Georgia 30326</w:t>
            </w:r>
          </w:p>
          <w:p w14:paraId="474FB39F" w14:textId="79CEB26E" w:rsidR="004C05FC" w:rsidRPr="00294887" w:rsidRDefault="004C05FC" w:rsidP="004C05FC">
            <w:pPr>
              <w:jc w:val="right"/>
              <w:rPr>
                <w:b/>
                <w:bCs/>
                <w:sz w:val="24"/>
                <w:szCs w:val="24"/>
              </w:rPr>
            </w:pPr>
            <w:r w:rsidRPr="00294887">
              <w:rPr>
                <w:b/>
                <w:bCs/>
                <w:sz w:val="24"/>
                <w:szCs w:val="24"/>
              </w:rPr>
              <w:t>Office: 4</w:t>
            </w:r>
            <w:r w:rsidR="00294887" w:rsidRPr="00294887">
              <w:rPr>
                <w:b/>
                <w:bCs/>
                <w:sz w:val="24"/>
                <w:szCs w:val="24"/>
              </w:rPr>
              <w:t>04-430-5307</w:t>
            </w:r>
          </w:p>
          <w:p w14:paraId="6D2A07F6" w14:textId="22EB85A0" w:rsidR="004C05FC" w:rsidRPr="00294887" w:rsidRDefault="004C05FC" w:rsidP="004C05FC">
            <w:pPr>
              <w:jc w:val="right"/>
              <w:rPr>
                <w:b/>
                <w:bCs/>
              </w:rPr>
            </w:pPr>
            <w:r w:rsidRPr="00294887">
              <w:rPr>
                <w:b/>
                <w:bCs/>
                <w:sz w:val="24"/>
                <w:szCs w:val="24"/>
              </w:rPr>
              <w:t>www.PremierCMGA.com</w:t>
            </w:r>
          </w:p>
        </w:tc>
      </w:tr>
    </w:tbl>
    <w:p w14:paraId="67AF628F" w14:textId="3F6609C5" w:rsidR="002151E5" w:rsidRPr="00EF78BF" w:rsidRDefault="00EF78BF" w:rsidP="004C05FC">
      <w:pPr>
        <w:pStyle w:val="Title"/>
        <w:ind w:left="0"/>
        <w:rPr>
          <w:color w:val="404040" w:themeColor="text1" w:themeTint="BF"/>
          <w:sz w:val="128"/>
          <w:szCs w:val="128"/>
        </w:rPr>
      </w:pPr>
      <w:r w:rsidRPr="00EF78BF">
        <w:rPr>
          <w:noProof/>
          <w:color w:val="404040" w:themeColor="text1" w:themeTint="BF"/>
          <w:sz w:val="128"/>
          <w:szCs w:val="128"/>
        </w:rPr>
        <mc:AlternateContent>
          <mc:Choice Requires="wps">
            <w:drawing>
              <wp:anchor distT="0" distB="0" distL="114300" distR="114300" simplePos="0" relativeHeight="251660288" behindDoc="0" locked="0" layoutInCell="1" allowOverlap="1" wp14:anchorId="48919306" wp14:editId="48F8C63C">
                <wp:simplePos x="0" y="0"/>
                <wp:positionH relativeFrom="column">
                  <wp:posOffset>-371475</wp:posOffset>
                </wp:positionH>
                <wp:positionV relativeFrom="paragraph">
                  <wp:posOffset>1188720</wp:posOffset>
                </wp:positionV>
                <wp:extent cx="6210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C692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93.6pt" to="459.7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U3uAEAAMMDAAAOAAAAZHJzL2Uyb0RvYy54bWysU8Fu2zAMvQ/YPwi6L3ayoh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" strokecolor="#6e6e6e [3204]" strokeweight=".5pt">
                <v:stroke joinstyle="miter"/>
              </v:line>
            </w:pict>
          </mc:Fallback>
        </mc:AlternateContent>
      </w:r>
      <w:r w:rsidRPr="00EF78BF">
        <w:rPr>
          <w:noProof/>
          <w:color w:val="404040" w:themeColor="text1" w:themeTint="BF"/>
          <w:sz w:val="128"/>
          <w:szCs w:val="128"/>
        </w:rPr>
        <mc:AlternateContent>
          <mc:Choice Requires="wps">
            <w:drawing>
              <wp:anchor distT="0" distB="0" distL="114300" distR="114300" simplePos="0" relativeHeight="251659264" behindDoc="0" locked="0" layoutInCell="1" allowOverlap="1" wp14:anchorId="53ACCE9C" wp14:editId="40BB0EB7">
                <wp:simplePos x="0" y="0"/>
                <wp:positionH relativeFrom="column">
                  <wp:posOffset>-342900</wp:posOffset>
                </wp:positionH>
                <wp:positionV relativeFrom="paragraph">
                  <wp:posOffset>93345</wp:posOffset>
                </wp:positionV>
                <wp:extent cx="6181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B4FE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7.35pt" to="45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10uAEAAMMDAAAOAAAAZHJzL2Uyb0RvYy54bWysU8tu2zAQvBfIPxC8x3oATQP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" strokecolor="#6e6e6e [3204]" strokeweight=".5pt">
                <v:stroke joinstyle="miter"/>
              </v:line>
            </w:pict>
          </mc:Fallback>
        </mc:AlternateContent>
      </w:r>
      <w:r w:rsidR="001C71E4" w:rsidRPr="00EF78BF">
        <w:rPr>
          <w:color w:val="404040" w:themeColor="text1" w:themeTint="BF"/>
          <w:sz w:val="128"/>
          <w:szCs w:val="128"/>
        </w:rPr>
        <w:t>Fax</w:t>
      </w:r>
    </w:p>
    <w:tbl>
      <w:tblPr>
        <w:tblStyle w:val="FaxForm"/>
        <w:tblW w:w="5000" w:type="pct"/>
        <w:tblBorders>
          <w:bottom w:val="none" w:sz="0" w:space="0" w:color="auto"/>
          <w:insideH w:val="none" w:sz="0" w:space="0" w:color="auto"/>
        </w:tblBorders>
        <w:tblLook w:val="0200" w:firstRow="0" w:lastRow="0" w:firstColumn="0" w:lastColumn="0" w:noHBand="1" w:noVBand="0"/>
        <w:tblDescription w:val="Fax form information"/>
      </w:tblPr>
      <w:tblGrid>
        <w:gridCol w:w="842"/>
        <w:gridCol w:w="3838"/>
        <w:gridCol w:w="842"/>
        <w:gridCol w:w="3838"/>
      </w:tblGrid>
      <w:tr w:rsidR="00EF78BF" w:rsidRPr="00294887" w14:paraId="1B2EA2AE" w14:textId="77777777" w:rsidTr="00EF78BF">
        <w:tc>
          <w:tcPr>
            <w:cnfStyle w:val="000010000000" w:firstRow="0" w:lastRow="0" w:firstColumn="0" w:lastColumn="0" w:oddVBand="1" w:evenVBand="0" w:oddHBand="0" w:evenHBand="0" w:firstRowFirstColumn="0" w:firstRowLastColumn="0" w:lastRowFirstColumn="0" w:lastRowLastColumn="0"/>
            <w:tcW w:w="450" w:type="pct"/>
          </w:tcPr>
          <w:p w14:paraId="16AEDB19" w14:textId="77777777" w:rsidR="00EF78BF" w:rsidRPr="00294887" w:rsidRDefault="00EF78BF">
            <w:pPr>
              <w:rPr>
                <w:b/>
                <w:bCs/>
                <w:sz w:val="24"/>
                <w:szCs w:val="24"/>
              </w:rPr>
            </w:pPr>
            <w:r w:rsidRPr="00294887">
              <w:rPr>
                <w:b/>
                <w:bCs/>
                <w:sz w:val="24"/>
                <w:szCs w:val="24"/>
              </w:rPr>
              <w:t>To:</w:t>
            </w:r>
          </w:p>
        </w:tc>
        <w:tc>
          <w:tcPr>
            <w:cnfStyle w:val="000001000000" w:firstRow="0" w:lastRow="0" w:firstColumn="0" w:lastColumn="0" w:oddVBand="0" w:evenVBand="1" w:oddHBand="0" w:evenHBand="0" w:firstRowFirstColumn="0" w:firstRowLastColumn="0" w:lastRowFirstColumn="0" w:lastRowLastColumn="0"/>
            <w:tcW w:w="2050" w:type="pct"/>
          </w:tcPr>
          <w:p w14:paraId="4D18011C" w14:textId="77777777" w:rsidR="00EF78BF" w:rsidRPr="00294887" w:rsidRDefault="00EF78BF">
            <w:pPr>
              <w:pStyle w:val="FormText"/>
              <w:rPr>
                <w:b/>
                <w:bCs/>
                <w:sz w:val="24"/>
                <w:szCs w:val="24"/>
              </w:rPr>
            </w:pPr>
          </w:p>
        </w:tc>
        <w:tc>
          <w:tcPr>
            <w:cnfStyle w:val="000010000000" w:firstRow="0" w:lastRow="0" w:firstColumn="0" w:lastColumn="0" w:oddVBand="1" w:evenVBand="0" w:oddHBand="0" w:evenHBand="0" w:firstRowFirstColumn="0" w:firstRowLastColumn="0" w:lastRowFirstColumn="0" w:lastRowLastColumn="0"/>
            <w:tcW w:w="450" w:type="pct"/>
          </w:tcPr>
          <w:p w14:paraId="2CEF6BC4" w14:textId="77777777" w:rsidR="00EF78BF" w:rsidRPr="00294887" w:rsidRDefault="00EF78BF">
            <w:pPr>
              <w:rPr>
                <w:b/>
                <w:bCs/>
                <w:sz w:val="24"/>
                <w:szCs w:val="24"/>
              </w:rPr>
            </w:pPr>
            <w:r w:rsidRPr="00294887">
              <w:rPr>
                <w:b/>
                <w:bCs/>
                <w:sz w:val="24"/>
                <w:szCs w:val="24"/>
              </w:rPr>
              <w:t>From:</w:t>
            </w:r>
          </w:p>
        </w:tc>
        <w:tc>
          <w:tcPr>
            <w:cnfStyle w:val="000001000000" w:firstRow="0" w:lastRow="0" w:firstColumn="0" w:lastColumn="0" w:oddVBand="0" w:evenVBand="1" w:oddHBand="0" w:evenHBand="0" w:firstRowFirstColumn="0" w:firstRowLastColumn="0" w:lastRowFirstColumn="0" w:lastRowLastColumn="0"/>
            <w:tcW w:w="2050" w:type="pct"/>
          </w:tcPr>
          <w:p w14:paraId="78060D06" w14:textId="77777777" w:rsidR="00EF78BF" w:rsidRPr="00294887" w:rsidRDefault="00EF78BF">
            <w:pPr>
              <w:pStyle w:val="FormText"/>
              <w:rPr>
                <w:b/>
                <w:bCs/>
                <w:sz w:val="24"/>
                <w:szCs w:val="24"/>
              </w:rPr>
            </w:pPr>
          </w:p>
        </w:tc>
      </w:tr>
      <w:tr w:rsidR="00EF78BF" w:rsidRPr="00294887" w14:paraId="7361D1FB" w14:textId="77777777" w:rsidTr="00EF78BF">
        <w:tc>
          <w:tcPr>
            <w:cnfStyle w:val="000010000000" w:firstRow="0" w:lastRow="0" w:firstColumn="0" w:lastColumn="0" w:oddVBand="1" w:evenVBand="0" w:oddHBand="0" w:evenHBand="0" w:firstRowFirstColumn="0" w:firstRowLastColumn="0" w:lastRowFirstColumn="0" w:lastRowLastColumn="0"/>
            <w:tcW w:w="450" w:type="pct"/>
          </w:tcPr>
          <w:p w14:paraId="6723BEA8" w14:textId="77777777" w:rsidR="00EF78BF" w:rsidRPr="00294887" w:rsidRDefault="00EF78BF">
            <w:pPr>
              <w:rPr>
                <w:b/>
                <w:bCs/>
                <w:sz w:val="24"/>
                <w:szCs w:val="24"/>
              </w:rPr>
            </w:pPr>
            <w:r w:rsidRPr="00294887">
              <w:rPr>
                <w:b/>
                <w:bCs/>
                <w:sz w:val="24"/>
                <w:szCs w:val="24"/>
              </w:rPr>
              <w:t>Fax:</w:t>
            </w:r>
          </w:p>
        </w:tc>
        <w:tc>
          <w:tcPr>
            <w:cnfStyle w:val="000001000000" w:firstRow="0" w:lastRow="0" w:firstColumn="0" w:lastColumn="0" w:oddVBand="0" w:evenVBand="1" w:oddHBand="0" w:evenHBand="0" w:firstRowFirstColumn="0" w:firstRowLastColumn="0" w:lastRowFirstColumn="0" w:lastRowLastColumn="0"/>
            <w:tcW w:w="2050" w:type="pct"/>
          </w:tcPr>
          <w:p w14:paraId="61561DE1" w14:textId="77777777" w:rsidR="00EF78BF" w:rsidRPr="00294887" w:rsidRDefault="00EF78BF">
            <w:pPr>
              <w:pStyle w:val="FormText"/>
              <w:rPr>
                <w:b/>
                <w:bCs/>
                <w:sz w:val="24"/>
                <w:szCs w:val="24"/>
              </w:rPr>
            </w:pPr>
          </w:p>
        </w:tc>
        <w:tc>
          <w:tcPr>
            <w:cnfStyle w:val="000010000000" w:firstRow="0" w:lastRow="0" w:firstColumn="0" w:lastColumn="0" w:oddVBand="1" w:evenVBand="0" w:oddHBand="0" w:evenHBand="0" w:firstRowFirstColumn="0" w:firstRowLastColumn="0" w:lastRowFirstColumn="0" w:lastRowLastColumn="0"/>
            <w:tcW w:w="450" w:type="pct"/>
          </w:tcPr>
          <w:p w14:paraId="3FC51B54" w14:textId="77777777" w:rsidR="00EF78BF" w:rsidRPr="00294887" w:rsidRDefault="00EF78BF">
            <w:pPr>
              <w:rPr>
                <w:b/>
                <w:bCs/>
                <w:sz w:val="24"/>
                <w:szCs w:val="24"/>
              </w:rPr>
            </w:pPr>
            <w:r w:rsidRPr="00294887">
              <w:rPr>
                <w:b/>
                <w:bCs/>
                <w:sz w:val="24"/>
                <w:szCs w:val="24"/>
              </w:rPr>
              <w:t>Pages:</w:t>
            </w:r>
          </w:p>
        </w:tc>
        <w:tc>
          <w:tcPr>
            <w:cnfStyle w:val="000001000000" w:firstRow="0" w:lastRow="0" w:firstColumn="0" w:lastColumn="0" w:oddVBand="0" w:evenVBand="1" w:oddHBand="0" w:evenHBand="0" w:firstRowFirstColumn="0" w:firstRowLastColumn="0" w:lastRowFirstColumn="0" w:lastRowLastColumn="0"/>
            <w:tcW w:w="2050" w:type="pct"/>
          </w:tcPr>
          <w:p w14:paraId="07B63026" w14:textId="77777777" w:rsidR="00EF78BF" w:rsidRPr="00294887" w:rsidRDefault="00EF78BF">
            <w:pPr>
              <w:pStyle w:val="FormText"/>
              <w:rPr>
                <w:b/>
                <w:bCs/>
                <w:sz w:val="24"/>
                <w:szCs w:val="24"/>
              </w:rPr>
            </w:pPr>
          </w:p>
        </w:tc>
      </w:tr>
      <w:tr w:rsidR="00EF78BF" w:rsidRPr="00294887" w14:paraId="5B84692F" w14:textId="77777777" w:rsidTr="00EF78BF">
        <w:tc>
          <w:tcPr>
            <w:cnfStyle w:val="000010000000" w:firstRow="0" w:lastRow="0" w:firstColumn="0" w:lastColumn="0" w:oddVBand="1" w:evenVBand="0" w:oddHBand="0" w:evenHBand="0" w:firstRowFirstColumn="0" w:firstRowLastColumn="0" w:lastRowFirstColumn="0" w:lastRowLastColumn="0"/>
            <w:tcW w:w="450" w:type="pct"/>
          </w:tcPr>
          <w:p w14:paraId="0AC18286" w14:textId="77777777" w:rsidR="00EF78BF" w:rsidRPr="00294887" w:rsidRDefault="00EF78BF">
            <w:pPr>
              <w:rPr>
                <w:b/>
                <w:bCs/>
                <w:sz w:val="24"/>
                <w:szCs w:val="24"/>
              </w:rPr>
            </w:pPr>
            <w:r w:rsidRPr="00294887">
              <w:rPr>
                <w:b/>
                <w:bCs/>
                <w:sz w:val="24"/>
                <w:szCs w:val="24"/>
              </w:rPr>
              <w:t>Phone:</w:t>
            </w:r>
          </w:p>
        </w:tc>
        <w:tc>
          <w:tcPr>
            <w:cnfStyle w:val="000001000000" w:firstRow="0" w:lastRow="0" w:firstColumn="0" w:lastColumn="0" w:oddVBand="0" w:evenVBand="1" w:oddHBand="0" w:evenHBand="0" w:firstRowFirstColumn="0" w:firstRowLastColumn="0" w:lastRowFirstColumn="0" w:lastRowLastColumn="0"/>
            <w:tcW w:w="2050" w:type="pct"/>
          </w:tcPr>
          <w:p w14:paraId="3CB8F75E" w14:textId="77777777" w:rsidR="00EF78BF" w:rsidRPr="00294887" w:rsidRDefault="00EF78BF">
            <w:pPr>
              <w:pStyle w:val="FormText"/>
              <w:rPr>
                <w:b/>
                <w:bCs/>
                <w:sz w:val="24"/>
                <w:szCs w:val="24"/>
              </w:rPr>
            </w:pPr>
          </w:p>
        </w:tc>
        <w:tc>
          <w:tcPr>
            <w:cnfStyle w:val="000010000000" w:firstRow="0" w:lastRow="0" w:firstColumn="0" w:lastColumn="0" w:oddVBand="1" w:evenVBand="0" w:oddHBand="0" w:evenHBand="0" w:firstRowFirstColumn="0" w:firstRowLastColumn="0" w:lastRowFirstColumn="0" w:lastRowLastColumn="0"/>
            <w:tcW w:w="450" w:type="pct"/>
          </w:tcPr>
          <w:p w14:paraId="1EF69CD4" w14:textId="77777777" w:rsidR="00EF78BF" w:rsidRPr="00294887" w:rsidRDefault="00EF78BF">
            <w:pPr>
              <w:rPr>
                <w:b/>
                <w:bCs/>
                <w:sz w:val="24"/>
                <w:szCs w:val="24"/>
              </w:rPr>
            </w:pPr>
            <w:r w:rsidRPr="00294887">
              <w:rPr>
                <w:b/>
                <w:bCs/>
                <w:sz w:val="24"/>
                <w:szCs w:val="24"/>
              </w:rPr>
              <w:t>Date:</w:t>
            </w:r>
          </w:p>
        </w:tc>
        <w:tc>
          <w:tcPr>
            <w:cnfStyle w:val="000001000000" w:firstRow="0" w:lastRow="0" w:firstColumn="0" w:lastColumn="0" w:oddVBand="0" w:evenVBand="1" w:oddHBand="0" w:evenHBand="0" w:firstRowFirstColumn="0" w:firstRowLastColumn="0" w:lastRowFirstColumn="0" w:lastRowLastColumn="0"/>
            <w:tcW w:w="2050" w:type="pct"/>
          </w:tcPr>
          <w:p w14:paraId="75EB3606" w14:textId="77777777" w:rsidR="00EF78BF" w:rsidRPr="00294887" w:rsidRDefault="00EF78BF">
            <w:pPr>
              <w:pStyle w:val="FormText"/>
              <w:rPr>
                <w:b/>
                <w:bCs/>
                <w:sz w:val="24"/>
                <w:szCs w:val="24"/>
              </w:rPr>
            </w:pPr>
          </w:p>
        </w:tc>
      </w:tr>
      <w:tr w:rsidR="00EF78BF" w:rsidRPr="00294887" w14:paraId="1F5014FE" w14:textId="77777777" w:rsidTr="00EF78BF">
        <w:tc>
          <w:tcPr>
            <w:cnfStyle w:val="000010000000" w:firstRow="0" w:lastRow="0" w:firstColumn="0" w:lastColumn="0" w:oddVBand="1" w:evenVBand="0" w:oddHBand="0" w:evenHBand="0" w:firstRowFirstColumn="0" w:firstRowLastColumn="0" w:lastRowFirstColumn="0" w:lastRowLastColumn="0"/>
            <w:tcW w:w="450" w:type="pct"/>
          </w:tcPr>
          <w:p w14:paraId="01C40439" w14:textId="77777777" w:rsidR="00EF78BF" w:rsidRPr="00294887" w:rsidRDefault="00EF78BF">
            <w:pPr>
              <w:rPr>
                <w:b/>
                <w:bCs/>
                <w:sz w:val="24"/>
                <w:szCs w:val="24"/>
              </w:rPr>
            </w:pPr>
            <w:r w:rsidRPr="00294887">
              <w:rPr>
                <w:b/>
                <w:bCs/>
                <w:sz w:val="24"/>
                <w:szCs w:val="24"/>
              </w:rPr>
              <w:t>Re:</w:t>
            </w:r>
          </w:p>
        </w:tc>
        <w:tc>
          <w:tcPr>
            <w:cnfStyle w:val="000001000000" w:firstRow="0" w:lastRow="0" w:firstColumn="0" w:lastColumn="0" w:oddVBand="0" w:evenVBand="1" w:oddHBand="0" w:evenHBand="0" w:firstRowFirstColumn="0" w:firstRowLastColumn="0" w:lastRowFirstColumn="0" w:lastRowLastColumn="0"/>
            <w:tcW w:w="2050" w:type="pct"/>
          </w:tcPr>
          <w:p w14:paraId="57E2B182" w14:textId="77777777" w:rsidR="00EF78BF" w:rsidRPr="00294887" w:rsidRDefault="00EF78BF">
            <w:pPr>
              <w:pStyle w:val="FormText"/>
              <w:rPr>
                <w:b/>
                <w:bCs/>
                <w:sz w:val="24"/>
                <w:szCs w:val="24"/>
              </w:rPr>
            </w:pPr>
          </w:p>
        </w:tc>
        <w:tc>
          <w:tcPr>
            <w:cnfStyle w:val="000010000000" w:firstRow="0" w:lastRow="0" w:firstColumn="0" w:lastColumn="0" w:oddVBand="1" w:evenVBand="0" w:oddHBand="0" w:evenHBand="0" w:firstRowFirstColumn="0" w:firstRowLastColumn="0" w:lastRowFirstColumn="0" w:lastRowLastColumn="0"/>
            <w:tcW w:w="450" w:type="pct"/>
          </w:tcPr>
          <w:p w14:paraId="2EC0A7EA" w14:textId="77777777" w:rsidR="00EF78BF" w:rsidRPr="00294887" w:rsidRDefault="00EF78BF">
            <w:pPr>
              <w:rPr>
                <w:b/>
                <w:bCs/>
                <w:sz w:val="24"/>
                <w:szCs w:val="24"/>
              </w:rPr>
            </w:pPr>
            <w:r w:rsidRPr="00294887">
              <w:rPr>
                <w:b/>
                <w:bCs/>
                <w:sz w:val="24"/>
                <w:szCs w:val="24"/>
              </w:rPr>
              <w:t>Cc:</w:t>
            </w:r>
          </w:p>
        </w:tc>
        <w:tc>
          <w:tcPr>
            <w:cnfStyle w:val="000001000000" w:firstRow="0" w:lastRow="0" w:firstColumn="0" w:lastColumn="0" w:oddVBand="0" w:evenVBand="1" w:oddHBand="0" w:evenHBand="0" w:firstRowFirstColumn="0" w:firstRowLastColumn="0" w:lastRowFirstColumn="0" w:lastRowLastColumn="0"/>
            <w:tcW w:w="2050" w:type="pct"/>
          </w:tcPr>
          <w:p w14:paraId="2FF684C4" w14:textId="77777777" w:rsidR="00EF78BF" w:rsidRPr="00294887" w:rsidRDefault="00EF78BF">
            <w:pPr>
              <w:pStyle w:val="FormText"/>
              <w:rPr>
                <w:b/>
                <w:bCs/>
                <w:sz w:val="24"/>
                <w:szCs w:val="24"/>
              </w:rPr>
            </w:pPr>
          </w:p>
        </w:tc>
      </w:tr>
    </w:tbl>
    <w:p w14:paraId="5E421A2E" w14:textId="77777777" w:rsidR="00EF78BF" w:rsidRPr="00294887" w:rsidRDefault="00EF78BF">
      <w:pPr>
        <w:rPr>
          <w:b/>
          <w:bCs/>
          <w:sz w:val="24"/>
          <w:szCs w:val="24"/>
        </w:rPr>
      </w:pPr>
    </w:p>
    <w:tbl>
      <w:tblPr>
        <w:tblW w:w="5000" w:type="pct"/>
        <w:tblCellMar>
          <w:left w:w="0" w:type="dxa"/>
          <w:right w:w="0" w:type="dxa"/>
        </w:tblCellMar>
        <w:tblLook w:val="04A0" w:firstRow="1" w:lastRow="0" w:firstColumn="1" w:lastColumn="0" w:noHBand="0" w:noVBand="1"/>
        <w:tblDescription w:val="Send options"/>
      </w:tblPr>
      <w:tblGrid>
        <w:gridCol w:w="1872"/>
        <w:gridCol w:w="1872"/>
        <w:gridCol w:w="1872"/>
        <w:gridCol w:w="1872"/>
        <w:gridCol w:w="1872"/>
      </w:tblGrid>
      <w:tr w:rsidR="00EF78BF" w:rsidRPr="00294887" w14:paraId="53426FFE" w14:textId="77777777" w:rsidTr="00EF78BF">
        <w:tc>
          <w:tcPr>
            <w:tcW w:w="1872" w:type="dxa"/>
          </w:tcPr>
          <w:p w14:paraId="28F3429C" w14:textId="77777777" w:rsidR="00EF78BF" w:rsidRPr="00294887" w:rsidRDefault="00EE1C7C">
            <w:pPr>
              <w:pStyle w:val="SendOptions"/>
              <w:rPr>
                <w:b/>
                <w:bCs/>
                <w:sz w:val="24"/>
                <w:szCs w:val="24"/>
              </w:rPr>
            </w:pPr>
            <w:sdt>
              <w:sdtPr>
                <w:rPr>
                  <w:b/>
                  <w:bCs/>
                  <w:sz w:val="24"/>
                  <w:szCs w:val="24"/>
                </w:rPr>
                <w:id w:val="983898915"/>
                <w15:appearance w15:val="hidden"/>
                <w14:checkbox>
                  <w14:checked w14:val="0"/>
                  <w14:checkedState w14:val="2612" w14:font="MS Gothic"/>
                  <w14:uncheckedState w14:val="2610" w14:font="MS Gothic"/>
                </w14:checkbox>
              </w:sdtPr>
              <w:sdtEndPr/>
              <w:sdtContent>
                <w:r w:rsidR="00EF78BF" w:rsidRPr="00294887">
                  <w:rPr>
                    <w:rFonts w:ascii="MS Gothic" w:eastAsia="MS Gothic" w:hAnsi="MS Gothic" w:hint="eastAsia"/>
                    <w:b/>
                    <w:bCs/>
                    <w:sz w:val="24"/>
                    <w:szCs w:val="24"/>
                  </w:rPr>
                  <w:t>☐</w:t>
                </w:r>
              </w:sdtContent>
            </w:sdt>
            <w:r w:rsidR="00EF78BF" w:rsidRPr="00294887">
              <w:rPr>
                <w:b/>
                <w:bCs/>
                <w:sz w:val="24"/>
                <w:szCs w:val="24"/>
              </w:rPr>
              <w:t> Urgent</w:t>
            </w:r>
          </w:p>
        </w:tc>
        <w:tc>
          <w:tcPr>
            <w:tcW w:w="1872" w:type="dxa"/>
          </w:tcPr>
          <w:p w14:paraId="174F23BB" w14:textId="77777777" w:rsidR="00EF78BF" w:rsidRPr="00294887" w:rsidRDefault="00EE1C7C">
            <w:pPr>
              <w:pStyle w:val="SendOptions"/>
              <w:rPr>
                <w:b/>
                <w:bCs/>
                <w:sz w:val="24"/>
                <w:szCs w:val="24"/>
              </w:rPr>
            </w:pPr>
            <w:sdt>
              <w:sdtPr>
                <w:rPr>
                  <w:b/>
                  <w:bCs/>
                  <w:sz w:val="24"/>
                  <w:szCs w:val="24"/>
                </w:rPr>
                <w:id w:val="1482266604"/>
                <w15:appearance w15:val="hidden"/>
                <w14:checkbox>
                  <w14:checked w14:val="0"/>
                  <w14:checkedState w14:val="2612" w14:font="MS Gothic"/>
                  <w14:uncheckedState w14:val="2610" w14:font="MS Gothic"/>
                </w14:checkbox>
              </w:sdtPr>
              <w:sdtEndPr/>
              <w:sdtContent>
                <w:r w:rsidR="00EF78BF" w:rsidRPr="00294887">
                  <w:rPr>
                    <w:rFonts w:ascii="MS Gothic" w:eastAsia="MS Gothic" w:hAnsi="MS Gothic" w:hint="eastAsia"/>
                    <w:b/>
                    <w:bCs/>
                    <w:sz w:val="24"/>
                    <w:szCs w:val="24"/>
                  </w:rPr>
                  <w:t>☐</w:t>
                </w:r>
              </w:sdtContent>
            </w:sdt>
            <w:r w:rsidR="00EF78BF" w:rsidRPr="00294887">
              <w:rPr>
                <w:b/>
                <w:bCs/>
                <w:sz w:val="24"/>
                <w:szCs w:val="24"/>
              </w:rPr>
              <w:t> For review</w:t>
            </w:r>
          </w:p>
        </w:tc>
        <w:tc>
          <w:tcPr>
            <w:tcW w:w="1872" w:type="dxa"/>
          </w:tcPr>
          <w:p w14:paraId="521A743B" w14:textId="77777777" w:rsidR="00EF78BF" w:rsidRPr="00294887" w:rsidRDefault="00EE1C7C">
            <w:pPr>
              <w:pStyle w:val="SendOptions"/>
              <w:rPr>
                <w:b/>
                <w:bCs/>
                <w:sz w:val="24"/>
                <w:szCs w:val="24"/>
              </w:rPr>
            </w:pPr>
            <w:sdt>
              <w:sdtPr>
                <w:rPr>
                  <w:b/>
                  <w:bCs/>
                  <w:sz w:val="24"/>
                  <w:szCs w:val="24"/>
                </w:rPr>
                <w:id w:val="-1941518941"/>
                <w15:appearance w15:val="hidden"/>
                <w14:checkbox>
                  <w14:checked w14:val="0"/>
                  <w14:checkedState w14:val="2612" w14:font="MS Gothic"/>
                  <w14:uncheckedState w14:val="2610" w14:font="MS Gothic"/>
                </w14:checkbox>
              </w:sdtPr>
              <w:sdtEndPr/>
              <w:sdtContent>
                <w:r w:rsidR="00EF78BF" w:rsidRPr="00294887">
                  <w:rPr>
                    <w:rFonts w:ascii="MS Gothic" w:eastAsia="MS Gothic" w:hAnsi="MS Gothic" w:hint="eastAsia"/>
                    <w:b/>
                    <w:bCs/>
                    <w:sz w:val="24"/>
                    <w:szCs w:val="24"/>
                  </w:rPr>
                  <w:t>☐</w:t>
                </w:r>
              </w:sdtContent>
            </w:sdt>
            <w:r w:rsidR="00EF78BF" w:rsidRPr="00294887">
              <w:rPr>
                <w:b/>
                <w:bCs/>
                <w:sz w:val="24"/>
                <w:szCs w:val="24"/>
              </w:rPr>
              <w:t> Comment</w:t>
            </w:r>
          </w:p>
        </w:tc>
        <w:tc>
          <w:tcPr>
            <w:tcW w:w="1872" w:type="dxa"/>
          </w:tcPr>
          <w:p w14:paraId="5BE9D738" w14:textId="77777777" w:rsidR="00EF78BF" w:rsidRPr="00294887" w:rsidRDefault="00EE1C7C">
            <w:pPr>
              <w:pStyle w:val="SendOptions"/>
              <w:rPr>
                <w:b/>
                <w:bCs/>
                <w:sz w:val="24"/>
                <w:szCs w:val="24"/>
              </w:rPr>
            </w:pPr>
            <w:sdt>
              <w:sdtPr>
                <w:rPr>
                  <w:b/>
                  <w:bCs/>
                  <w:sz w:val="24"/>
                  <w:szCs w:val="24"/>
                </w:rPr>
                <w:id w:val="1804888164"/>
                <w15:appearance w15:val="hidden"/>
                <w14:checkbox>
                  <w14:checked w14:val="0"/>
                  <w14:checkedState w14:val="2612" w14:font="MS Gothic"/>
                  <w14:uncheckedState w14:val="2610" w14:font="MS Gothic"/>
                </w14:checkbox>
              </w:sdtPr>
              <w:sdtEndPr/>
              <w:sdtContent>
                <w:r w:rsidR="00EF78BF" w:rsidRPr="00294887">
                  <w:rPr>
                    <w:rFonts w:ascii="MS Gothic" w:eastAsia="MS Gothic" w:hAnsi="MS Gothic" w:hint="eastAsia"/>
                    <w:b/>
                    <w:bCs/>
                    <w:sz w:val="24"/>
                    <w:szCs w:val="24"/>
                  </w:rPr>
                  <w:t>☐</w:t>
                </w:r>
              </w:sdtContent>
            </w:sdt>
            <w:r w:rsidR="00EF78BF" w:rsidRPr="00294887">
              <w:rPr>
                <w:b/>
                <w:bCs/>
                <w:sz w:val="24"/>
                <w:szCs w:val="24"/>
              </w:rPr>
              <w:t> Reply</w:t>
            </w:r>
          </w:p>
        </w:tc>
        <w:tc>
          <w:tcPr>
            <w:tcW w:w="1872" w:type="dxa"/>
          </w:tcPr>
          <w:p w14:paraId="34F26CBD" w14:textId="77777777" w:rsidR="00EF78BF" w:rsidRPr="00294887" w:rsidRDefault="00EE1C7C">
            <w:pPr>
              <w:pStyle w:val="SendOptions"/>
              <w:rPr>
                <w:b/>
                <w:bCs/>
                <w:sz w:val="24"/>
                <w:szCs w:val="24"/>
              </w:rPr>
            </w:pPr>
            <w:sdt>
              <w:sdtPr>
                <w:rPr>
                  <w:b/>
                  <w:bCs/>
                  <w:sz w:val="24"/>
                  <w:szCs w:val="24"/>
                </w:rPr>
                <w:id w:val="634847298"/>
                <w15:appearance w15:val="hidden"/>
                <w14:checkbox>
                  <w14:checked w14:val="0"/>
                  <w14:checkedState w14:val="2612" w14:font="MS Gothic"/>
                  <w14:uncheckedState w14:val="2610" w14:font="MS Gothic"/>
                </w14:checkbox>
              </w:sdtPr>
              <w:sdtEndPr/>
              <w:sdtContent>
                <w:r w:rsidR="00EF78BF" w:rsidRPr="00294887">
                  <w:rPr>
                    <w:rFonts w:ascii="MS Gothic" w:eastAsia="MS Gothic" w:hAnsi="MS Gothic" w:hint="eastAsia"/>
                    <w:b/>
                    <w:bCs/>
                    <w:sz w:val="24"/>
                    <w:szCs w:val="24"/>
                  </w:rPr>
                  <w:t>☐</w:t>
                </w:r>
              </w:sdtContent>
            </w:sdt>
            <w:r w:rsidR="00EF78BF" w:rsidRPr="00294887">
              <w:rPr>
                <w:b/>
                <w:bCs/>
                <w:sz w:val="24"/>
                <w:szCs w:val="24"/>
              </w:rPr>
              <w:t> Recycle</w:t>
            </w:r>
          </w:p>
        </w:tc>
      </w:tr>
    </w:tbl>
    <w:p w14:paraId="36CF3B3D" w14:textId="67BFB981" w:rsidR="00EF78BF" w:rsidRPr="00294887" w:rsidRDefault="00EF78BF">
      <w:pPr>
        <w:rPr>
          <w:b/>
          <w:bCs/>
          <w:sz w:val="24"/>
          <w:szCs w:val="24"/>
        </w:rPr>
      </w:pPr>
      <w:r w:rsidRPr="00294887">
        <w:rPr>
          <w:b/>
          <w:bCs/>
          <w:sz w:val="24"/>
          <w:szCs w:val="24"/>
        </w:rPr>
        <w:t xml:space="preserve">Comments: </w:t>
      </w:r>
    </w:p>
    <w:p w14:paraId="413C89D7" w14:textId="4A80E03C" w:rsidR="00294887" w:rsidRPr="00294887" w:rsidRDefault="00294887">
      <w:pPr>
        <w:rPr>
          <w:sz w:val="24"/>
          <w:szCs w:val="24"/>
        </w:rPr>
      </w:pPr>
    </w:p>
    <w:p w14:paraId="4D27438D" w14:textId="76574552" w:rsidR="00294887" w:rsidRPr="00294887" w:rsidRDefault="00294887">
      <w:pPr>
        <w:rPr>
          <w:sz w:val="24"/>
          <w:szCs w:val="24"/>
        </w:rPr>
      </w:pPr>
    </w:p>
    <w:p w14:paraId="0D0B5779" w14:textId="07277A07" w:rsidR="00294887" w:rsidRPr="00294887" w:rsidRDefault="00294887">
      <w:pPr>
        <w:rPr>
          <w:sz w:val="24"/>
          <w:szCs w:val="24"/>
        </w:rPr>
      </w:pPr>
    </w:p>
    <w:p w14:paraId="4F6E3FB9" w14:textId="1540DCE4" w:rsidR="00294887" w:rsidRDefault="00294887">
      <w:pPr>
        <w:rPr>
          <w:sz w:val="24"/>
          <w:szCs w:val="24"/>
        </w:rPr>
      </w:pPr>
    </w:p>
    <w:p w14:paraId="31D57A25" w14:textId="18F85B33" w:rsidR="00294887" w:rsidRPr="00294887" w:rsidRDefault="00294887">
      <w:pPr>
        <w:rPr>
          <w:sz w:val="24"/>
          <w:szCs w:val="24"/>
        </w:rPr>
      </w:pPr>
      <w:r w:rsidRPr="00EF78BF">
        <w:rPr>
          <w:noProof/>
          <w:color w:val="404040" w:themeColor="text1" w:themeTint="BF"/>
          <w:sz w:val="128"/>
          <w:szCs w:val="128"/>
        </w:rPr>
        <mc:AlternateContent>
          <mc:Choice Requires="wps">
            <w:drawing>
              <wp:anchor distT="0" distB="0" distL="114300" distR="114300" simplePos="0" relativeHeight="251662336" behindDoc="0" locked="0" layoutInCell="1" allowOverlap="1" wp14:anchorId="0ACF74CB" wp14:editId="2CAD3F88">
                <wp:simplePos x="0" y="0"/>
                <wp:positionH relativeFrom="column">
                  <wp:posOffset>-152400</wp:posOffset>
                </wp:positionH>
                <wp:positionV relativeFrom="paragraph">
                  <wp:posOffset>370840</wp:posOffset>
                </wp:positionV>
                <wp:extent cx="6210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10300" cy="0"/>
                        </a:xfrm>
                        <a:prstGeom prst="line">
                          <a:avLst/>
                        </a:prstGeom>
                        <a:noFill/>
                        <a:ln w="6350" cap="flat" cmpd="sng" algn="ctr">
                          <a:solidFill>
                            <a:srgbClr val="6E6E6E"/>
                          </a:solidFill>
                          <a:prstDash val="solid"/>
                          <a:miter lim="800000"/>
                        </a:ln>
                        <a:effectLst/>
                      </wps:spPr>
                      <wps:bodyPr/>
                    </wps:wsp>
                  </a:graphicData>
                </a:graphic>
              </wp:anchor>
            </w:drawing>
          </mc:Choice>
          <mc:Fallback>
            <w:pict>
              <v:line w14:anchorId="4B52FCD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29.2pt" to="47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" strokecolor="#6e6e6e" strokeweight=".5pt">
                <v:stroke joinstyle="miter"/>
              </v:line>
            </w:pict>
          </mc:Fallback>
        </mc:AlternateContent>
      </w:r>
    </w:p>
    <w:p w14:paraId="410403CB" w14:textId="152B5352" w:rsidR="00294887" w:rsidRPr="00294887" w:rsidRDefault="00294887" w:rsidP="00294887">
      <w:pPr>
        <w:jc w:val="both"/>
        <w:rPr>
          <w:b/>
          <w:bCs/>
          <w:sz w:val="24"/>
          <w:szCs w:val="24"/>
        </w:rPr>
      </w:pPr>
      <w:r>
        <w:rPr>
          <w:b/>
          <w:bCs/>
          <w:sz w:val="24"/>
          <w:szCs w:val="24"/>
        </w:rPr>
        <w:t xml:space="preserve">IMPORTANT NOTICE: </w:t>
      </w:r>
      <w:r w:rsidRPr="00294887">
        <w:rPr>
          <w:b/>
          <w:bCs/>
          <w:sz w:val="24"/>
          <w:szCs w:val="24"/>
        </w:rPr>
        <w:t>The documents accompanying this facsimile transmittal are intended only for the use of the individual or entity to which it is addressed. It may contain information that is privileged, confidential and exempt from disclosure under law. If the reader of this message is not the intended recipient, you are notified that any dissemination, distribution or copying of this communication is strictly prohibited. If you are not the intended recipient, you are hereby notified that law strictly prohibits any disclosure, copying, distribution or action taken in reliance on the contents of these documents. If you have received this fax in error, please notify the sender immediately to arrange for return of these documents.</w:t>
      </w:r>
    </w:p>
    <w:sectPr w:rsidR="00294887" w:rsidRPr="00294887" w:rsidSect="00294887">
      <w:headerReference w:type="default" r:id="rId11"/>
      <w:footerReference w:type="default" r:id="rId12"/>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549D" w14:textId="77777777" w:rsidR="00EE1C7C" w:rsidRDefault="00EE1C7C">
      <w:pPr>
        <w:spacing w:before="0" w:after="0"/>
      </w:pPr>
      <w:r>
        <w:separator/>
      </w:r>
    </w:p>
  </w:endnote>
  <w:endnote w:type="continuationSeparator" w:id="0">
    <w:p w14:paraId="317D84D0" w14:textId="77777777" w:rsidR="00EE1C7C" w:rsidRDefault="00EE1C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171D" w14:textId="77777777" w:rsidR="002151E5" w:rsidRDefault="001C71E4">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487B" w14:textId="77777777" w:rsidR="00EE1C7C" w:rsidRDefault="00EE1C7C">
      <w:pPr>
        <w:spacing w:before="0" w:after="0"/>
      </w:pPr>
      <w:r>
        <w:separator/>
      </w:r>
    </w:p>
  </w:footnote>
  <w:footnote w:type="continuationSeparator" w:id="0">
    <w:p w14:paraId="268E350B" w14:textId="77777777" w:rsidR="00EE1C7C" w:rsidRDefault="00EE1C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Date"/>
      <w:tag w:val=""/>
      <w:id w:val="466710166"/>
      <w:placeholder>
        <w:docPart w:val="ABF099BD8AF846DD87EA5251855B1414"/>
      </w:placeholder>
      <w:showingPlcHdr/>
      <w:dataBinding w:prefixMappings="xmlns:ns0='http://schemas.microsoft.com/office/2006/coverPageProps' " w:xpath="/ns0:CoverPageProperties[1]/ns0:PublishDate[1]" w:storeItemID="{55AF091B-3C7A-41E3-B477-F2FDAA23CFDA}"/>
      <w:date w:fullDate="2012-09-19T00:00:00Z">
        <w:dateFormat w:val="MMMM d, yyyy"/>
        <w:lid w:val="en-US"/>
        <w:storeMappedDataAs w:val="dateTime"/>
        <w:calendar w:val="gregorian"/>
      </w:date>
    </w:sdtPr>
    <w:sdtEndPr/>
    <w:sdtContent>
      <w:p w14:paraId="3E2BD92A" w14:textId="77777777" w:rsidR="002151E5" w:rsidRDefault="001C71E4">
        <w:pPr>
          <w:pStyle w:val="Header"/>
        </w:pPr>
        <w:r>
          <w:t>[Select Date]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FC"/>
    <w:rsid w:val="001C71E4"/>
    <w:rsid w:val="002151E5"/>
    <w:rsid w:val="00294887"/>
    <w:rsid w:val="004C05FC"/>
    <w:rsid w:val="00EE1C7C"/>
    <w:rsid w:val="00E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1F78"/>
  <w15:chartTrackingRefBased/>
  <w15:docId w15:val="{0C97A8C0-7FF6-4E45-B107-85868400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6"/>
        <w:szCs w:val="16"/>
        <w:lang w:val="en-US" w:eastAsia="ja-JP" w:bidi="ar-SA"/>
      </w:rPr>
    </w:rPrDefault>
    <w:pPrDefault>
      <w:pPr>
        <w:spacing w:before="2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pPr>
      <w:spacing w:after="960"/>
      <w:contextualSpacing/>
    </w:p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unhideWhenUsed/>
    <w:qFormat/>
    <w:rPr>
      <w:b/>
      <w:bCs/>
    </w:rPr>
  </w:style>
  <w:style w:type="paragraph" w:styleId="Title">
    <w:name w:val="Title"/>
    <w:basedOn w:val="Normal"/>
    <w:next w:val="Normal"/>
    <w:link w:val="TitleChar"/>
    <w:uiPriority w:val="1"/>
    <w:qFormat/>
    <w:pPr>
      <w:spacing w:after="720"/>
      <w:ind w:left="-288"/>
      <w:contextualSpacing/>
    </w:pPr>
    <w:rPr>
      <w:rFonts w:asciiTheme="majorHAnsi" w:eastAsiaTheme="majorEastAsia" w:hAnsiTheme="majorHAnsi" w:cstheme="majorBidi"/>
      <w:kern w:val="28"/>
      <w:sz w:val="148"/>
      <w:szCs w:val="148"/>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148"/>
      <w:szCs w:val="148"/>
    </w:rPr>
  </w:style>
  <w:style w:type="table" w:customStyle="1" w:styleId="FaxForm">
    <w:name w:val="Fax Form"/>
    <w:basedOn w:val="TableNormal"/>
    <w:uiPriority w:val="99"/>
    <w:tblPr>
      <w:tblStyleColBandSize w:val="1"/>
      <w:tblBorders>
        <w:bottom w:val="single" w:sz="8" w:space="0" w:color="auto"/>
        <w:insideH w:val="single" w:sz="8" w:space="0" w:color="auto"/>
      </w:tblBorders>
      <w:tblCellMar>
        <w:left w:w="0" w:type="dxa"/>
        <w:right w:w="0" w:type="dxa"/>
      </w:tblCellMar>
    </w:tblPr>
    <w:tblStylePr w:type="band1Vert">
      <w:rPr>
        <w:caps/>
        <w:smallCaps w:val="0"/>
      </w:rPr>
    </w:tblStylePr>
    <w:tblStylePr w:type="band2Vert">
      <w:rPr>
        <w:b w:val="0"/>
      </w:rPr>
    </w:tblStylePr>
  </w:style>
  <w:style w:type="paragraph" w:customStyle="1" w:styleId="SendOptions">
    <w:name w:val="Send Options"/>
    <w:basedOn w:val="Normal"/>
    <w:uiPriority w:val="2"/>
    <w:qFormat/>
    <w:pPr>
      <w:spacing w:before="120" w:after="240"/>
    </w:pPr>
    <w:rPr>
      <w:sz w:val="18"/>
      <w:szCs w:val="18"/>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uiPriority w:val="1"/>
    <w:qFormat/>
    <w:pPr>
      <w:contextualSpacing/>
    </w:pPr>
  </w:style>
  <w:style w:type="paragraph" w:styleId="Header">
    <w:name w:val="header"/>
    <w:basedOn w:val="Normal"/>
    <w:link w:val="HeaderChar"/>
    <w:uiPriority w:val="99"/>
    <w:unhideWhenUsed/>
    <w:pPr>
      <w:spacing w:before="0" w:after="480"/>
    </w:pPr>
    <w:rPr>
      <w:b/>
      <w:bCs/>
      <w:sz w:val="20"/>
      <w:szCs w:val="20"/>
    </w:rPr>
  </w:style>
  <w:style w:type="character" w:customStyle="1" w:styleId="HeaderChar">
    <w:name w:val="Header Char"/>
    <w:basedOn w:val="DefaultParagraphFont"/>
    <w:link w:val="Header"/>
    <w:uiPriority w:val="99"/>
    <w:rPr>
      <w:b/>
      <w:bCs/>
      <w:sz w:val="20"/>
      <w:szCs w:val="20"/>
    </w:rPr>
  </w:style>
  <w:style w:type="paragraph" w:styleId="Footer">
    <w:name w:val="footer"/>
    <w:basedOn w:val="Normal"/>
    <w:link w:val="FooterChar"/>
    <w:uiPriority w:val="99"/>
    <w:unhideWhenUsed/>
    <w:pPr>
      <w:spacing w:before="0" w:after="0"/>
    </w:pPr>
    <w:rPr>
      <w:caps/>
    </w:rPr>
  </w:style>
  <w:style w:type="character" w:customStyle="1" w:styleId="FooterChar">
    <w:name w:val="Footer Char"/>
    <w:basedOn w:val="DefaultParagraphFont"/>
    <w:link w:val="Footer"/>
    <w:uiPriority w:val="99"/>
    <w:rPr>
      <w:cap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Desktop\PremierCMGA%20(Fax%20Cover%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F099BD8AF846DD87EA5251855B1414"/>
        <w:category>
          <w:name w:val="General"/>
          <w:gallery w:val="placeholder"/>
        </w:category>
        <w:types>
          <w:type w:val="bbPlcHdr"/>
        </w:types>
        <w:behaviors>
          <w:behavior w:val="content"/>
        </w:behaviors>
        <w:guid w:val="{C8F30749-B6F2-4A02-89B8-0E0BE2910C12}"/>
      </w:docPartPr>
      <w:docPartBody>
        <w:p w:rsidR="00757FFD" w:rsidRDefault="008B7E96">
          <w:pPr>
            <w:pStyle w:val="ABF099BD8AF846DD87EA5251855B1414"/>
          </w:pPr>
          <w:r>
            <w:t>[Start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96"/>
    <w:rsid w:val="005C03EF"/>
    <w:rsid w:val="00757FFD"/>
    <w:rsid w:val="008B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Pr>
      <w:b/>
      <w:bCs/>
    </w:rPr>
  </w:style>
  <w:style w:type="paragraph" w:customStyle="1" w:styleId="CEBFCA232BF046DDB24F294DCC485F4E">
    <w:name w:val="CEBFCA232BF046DDB24F294DCC485F4E"/>
  </w:style>
  <w:style w:type="paragraph" w:customStyle="1" w:styleId="CE744B7E8D0749BB8DA105662694EE09">
    <w:name w:val="CE744B7E8D0749BB8DA105662694EE09"/>
  </w:style>
  <w:style w:type="paragraph" w:customStyle="1" w:styleId="BA8C4B89D4BB432D9DF8E6B869B58B79">
    <w:name w:val="BA8C4B89D4BB432D9DF8E6B869B58B79"/>
  </w:style>
  <w:style w:type="paragraph" w:customStyle="1" w:styleId="F2245220EF674A40A1E450B90D07159A">
    <w:name w:val="F2245220EF674A40A1E450B90D07159A"/>
  </w:style>
  <w:style w:type="paragraph" w:customStyle="1" w:styleId="E7ECC51FA5544685818E5C847213031D">
    <w:name w:val="E7ECC51FA5544685818E5C847213031D"/>
  </w:style>
  <w:style w:type="paragraph" w:customStyle="1" w:styleId="E41C2DB797444A0BA3B063051440DF20">
    <w:name w:val="E41C2DB797444A0BA3B063051440DF20"/>
  </w:style>
  <w:style w:type="paragraph" w:customStyle="1" w:styleId="BB663E77306C4F12BF5298A614A4FEF1">
    <w:name w:val="BB663E77306C4F12BF5298A614A4FEF1"/>
  </w:style>
  <w:style w:type="paragraph" w:customStyle="1" w:styleId="6C5B528F29CB4983B7EDA77E468E56F9">
    <w:name w:val="6C5B528F29CB4983B7EDA77E468E56F9"/>
  </w:style>
  <w:style w:type="paragraph" w:customStyle="1" w:styleId="231FD64F605148D9B4BC483DF8335618">
    <w:name w:val="231FD64F605148D9B4BC483DF8335618"/>
  </w:style>
  <w:style w:type="paragraph" w:customStyle="1" w:styleId="250C60F2F9EF4315982B508CBF4CCBE6">
    <w:name w:val="250C60F2F9EF4315982B508CBF4CCBE6"/>
  </w:style>
  <w:style w:type="paragraph" w:customStyle="1" w:styleId="87B6699E5BE243BDBE1E914843795C46">
    <w:name w:val="87B6699E5BE243BDBE1E914843795C46"/>
  </w:style>
  <w:style w:type="paragraph" w:customStyle="1" w:styleId="1F6C8CD466C34C488FA1B31831879B46">
    <w:name w:val="1F6C8CD466C34C488FA1B31831879B46"/>
  </w:style>
  <w:style w:type="paragraph" w:customStyle="1" w:styleId="ABF099BD8AF846DD87EA5251855B1414">
    <w:name w:val="ABF099BD8AF846DD87EA5251855B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191919"/>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855905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2012-09-12T18:51:00+00:00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1621306</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520B-6E5A-487E-87F3-956084B578D6}">
  <ds:schemaRefs>
    <ds:schemaRef ds:uri="http://schemas.microsoft.com/sharepoint/v3/contenttype/forms"/>
  </ds:schemaRefs>
</ds:datastoreItem>
</file>

<file path=customXml/itemProps3.xml><?xml version="1.0" encoding="utf-8"?>
<ds:datastoreItem xmlns:ds="http://schemas.openxmlformats.org/officeDocument/2006/customXml" ds:itemID="{7C4ECCBB-CA41-48D5-B861-7AB0A032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74C32-FD0E-404D-8AAB-6D3F8F2AF36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PremierCMGA (Fax Cover Sheet)</Template>
  <TotalTime>7</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 Johnson</cp:lastModifiedBy>
  <cp:revision>2</cp:revision>
  <cp:lastPrinted>2020-07-02T18:15:00Z</cp:lastPrinted>
  <dcterms:created xsi:type="dcterms:W3CDTF">2020-07-02T18:16:00Z</dcterms:created>
  <dcterms:modified xsi:type="dcterms:W3CDTF">2020-07-02T18:16:00Z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